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5EF5B7" w14:textId="5450E6C8" w:rsidR="0090613C" w:rsidRPr="00DC6357" w:rsidRDefault="0090613C" w:rsidP="0090613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สถานการณ์ ที่ 25  </w:t>
      </w:r>
      <w:r w:rsidRPr="00DC6357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 </w:t>
      </w:r>
      <w:r w:rsidR="00DD3FFD">
        <w:rPr>
          <w:rFonts w:ascii="TH SarabunPSK" w:hAnsi="TH SarabunPSK" w:cs="TH SarabunPSK" w:hint="cs"/>
          <w:b/>
          <w:bCs/>
          <w:sz w:val="28"/>
          <w:szCs w:val="36"/>
          <w:cs/>
        </w:rPr>
        <w:t>ผ่าตัดใหญ่</w:t>
      </w:r>
    </w:p>
    <w:bookmarkEnd w:id="0"/>
    <w:p w14:paraId="730532F0" w14:textId="375981B2" w:rsidR="0090613C" w:rsidRPr="0090613C" w:rsidRDefault="007F2AD2" w:rsidP="009061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DD3FFD">
        <w:rPr>
          <w:rFonts w:ascii="TH SarabunPSK" w:hAnsi="TH SarabunPSK" w:cs="TH SarabunPSK" w:hint="cs"/>
          <w:b/>
          <w:bCs/>
          <w:sz w:val="32"/>
          <w:szCs w:val="32"/>
          <w:cs/>
        </w:rPr>
        <w:t>ผ่าตัดใหญ่</w:t>
      </w:r>
      <w:r w:rsidR="0090613C" w:rsidRPr="0090613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0613C" w:rsidRPr="0090613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26C11E2B" w14:textId="77777777" w:rsidR="00DD3FFD" w:rsidRPr="00DD3FFD" w:rsidRDefault="00DD3FFD" w:rsidP="00DD3FFD">
      <w:pPr>
        <w:pStyle w:val="stem"/>
        <w:tabs>
          <w:tab w:val="left" w:pos="7200"/>
        </w:tabs>
        <w:ind w:left="1080" w:right="1582"/>
        <w:jc w:val="center"/>
        <w:rPr>
          <w:rFonts w:ascii="TH SarabunPSK" w:hAnsi="TH SarabunPSK" w:cs="TH SarabunPSK"/>
          <w:sz w:val="26"/>
          <w:szCs w:val="26"/>
        </w:rPr>
      </w:pPr>
      <w:r w:rsidRPr="00DD3FFD">
        <w:rPr>
          <w:rFonts w:ascii="TH SarabunPSK" w:hAnsi="TH SarabunPSK" w:cs="TH SarabunPSK"/>
          <w:noProof/>
          <w:sz w:val="26"/>
          <w:szCs w:val="26"/>
          <w:cs/>
          <w:lang w:val="en-US"/>
        </w:rPr>
        <w:drawing>
          <wp:inline distT="0" distB="0" distL="0" distR="0" wp14:anchorId="0CF63B6F" wp14:editId="2A7772AE">
            <wp:extent cx="2234565" cy="2720340"/>
            <wp:effectExtent l="0" t="0" r="0" b="3810"/>
            <wp:docPr id="579432051" name="Picture 579432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39770" cy="2726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AF0CAB" w14:textId="77777777" w:rsidR="00DD3FFD" w:rsidRPr="00DD3FFD" w:rsidRDefault="00DD3FFD" w:rsidP="00DD3FFD">
      <w:pPr>
        <w:pStyle w:val="stem"/>
        <w:tabs>
          <w:tab w:val="left" w:pos="7200"/>
        </w:tabs>
        <w:ind w:left="1080" w:right="1582"/>
        <w:rPr>
          <w:rFonts w:ascii="TH SarabunPSK" w:hAnsi="TH SarabunPSK" w:cs="TH SarabunPSK"/>
        </w:rPr>
      </w:pPr>
    </w:p>
    <w:p w14:paraId="2B85ED0A" w14:textId="77777777" w:rsidR="00DD3FFD" w:rsidRPr="00DD3FFD" w:rsidRDefault="00DD3FFD" w:rsidP="00DD3FFD">
      <w:pPr>
        <w:pStyle w:val="stem"/>
        <w:spacing w:after="0"/>
        <w:jc w:val="thaiDistribute"/>
        <w:rPr>
          <w:rFonts w:ascii="TH SarabunPSK" w:hAnsi="TH SarabunPSK" w:cs="TH SarabunPSK"/>
          <w:lang w:val="en-US"/>
        </w:rPr>
      </w:pPr>
      <w:r w:rsidRPr="00DD3FFD">
        <w:rPr>
          <w:rFonts w:ascii="TH SarabunPSK" w:hAnsi="TH SarabunPSK" w:cs="TH SarabunPSK"/>
          <w:cs/>
        </w:rPr>
        <w:tab/>
      </w:r>
      <w:r w:rsidRPr="00DD3FFD">
        <w:rPr>
          <w:rFonts w:ascii="TH SarabunPSK" w:hAnsi="TH SarabunPSK" w:cs="TH SarabunPSK"/>
          <w:cs/>
        </w:rPr>
        <w:tab/>
        <w:t>การผ่าตัดใหญ่ที่ทำในห้องผ่าตัดที่ติดตั้งเครื่องมือผ่าตัดพิเศษเป็นสิ่งจำเป็นสำหรับการรักษาโรคหลายโรค ในขณะผ่าตัดใหญ่คนไข้ถูกวางยาสลบจึงไม่รู้เจ็บปวด ยาสลบมักถูกใช้ในรูปของก๊าซผ่านหน้ากากที่ครอบจมูกและปาก</w:t>
      </w:r>
    </w:p>
    <w:p w14:paraId="4BE36835" w14:textId="77777777" w:rsidR="00DD3FFD" w:rsidRPr="00DD3FFD" w:rsidRDefault="00DD3FFD" w:rsidP="00DD3FFD">
      <w:pPr>
        <w:ind w:firstLine="425"/>
        <w:rPr>
          <w:rFonts w:ascii="TH SarabunPSK" w:hAnsi="TH SarabunPSK" w:cs="TH SarabunPSK"/>
          <w:color w:val="000000"/>
          <w:sz w:val="26"/>
          <w:szCs w:val="26"/>
          <w:lang w:val="en-AU"/>
        </w:rPr>
      </w:pPr>
    </w:p>
    <w:p w14:paraId="6E218F58" w14:textId="77777777" w:rsidR="00DD3FFD" w:rsidRPr="00DD3FFD" w:rsidRDefault="00DD3FFD" w:rsidP="00DD3FFD">
      <w:pPr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D3FFD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การผ่าตัดใหญ่</w:t>
      </w:r>
    </w:p>
    <w:p w14:paraId="188517DC" w14:textId="77777777" w:rsidR="00DD3FFD" w:rsidRPr="00DD3FFD" w:rsidRDefault="00DD3FFD" w:rsidP="00DD3FFD">
      <w:pPr>
        <w:pStyle w:val="stem"/>
        <w:spacing w:before="120"/>
        <w:ind w:left="720" w:right="396"/>
        <w:rPr>
          <w:rFonts w:ascii="TH SarabunPSK" w:hAnsi="TH SarabunPSK" w:cs="TH SarabunPSK"/>
        </w:rPr>
      </w:pPr>
      <w:r w:rsidRPr="00DD3FFD">
        <w:rPr>
          <w:rFonts w:ascii="TH SarabunPSK" w:hAnsi="TH SarabunPSK" w:cs="TH SarabunPSK"/>
          <w:cs/>
        </w:rPr>
        <w:t xml:space="preserve">ระบบร่างกายของมนุษย์ต่อไปนี้เกี่ยวข้องกับการทำงานของก๊าซยาสลบหรือไม่ </w:t>
      </w:r>
      <w:r w:rsidRPr="00DD3FFD">
        <w:rPr>
          <w:rFonts w:ascii="TH SarabunPSK" w:hAnsi="TH SarabunPSK" w:cs="TH SarabunPSK"/>
          <w:cs/>
        </w:rPr>
        <w:br/>
        <w:t>จงเขียนวงกลมล้อมรอบคำว่า “ใช่” หรือ “ไม่ใช่”  ในแต่ละระบบ</w:t>
      </w:r>
    </w:p>
    <w:p w14:paraId="44F1142F" w14:textId="77777777" w:rsidR="00DD3FFD" w:rsidRPr="00DD3FFD" w:rsidRDefault="00DD3FFD" w:rsidP="00DD3FFD">
      <w:pPr>
        <w:pStyle w:val="stem"/>
        <w:spacing w:before="120"/>
        <w:ind w:left="720" w:right="396"/>
        <w:rPr>
          <w:rFonts w:ascii="TH SarabunPSK" w:hAnsi="TH SarabunPSK" w:cs="TH SarabunPSK"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3145"/>
        <w:gridCol w:w="2510"/>
      </w:tblGrid>
      <w:tr w:rsidR="00DD3FFD" w:rsidRPr="00DD3FFD" w14:paraId="360B3DD0" w14:textId="77777777" w:rsidTr="00D13BE4">
        <w:trPr>
          <w:trHeight w:val="100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CCCCC"/>
            <w:vAlign w:val="center"/>
            <w:hideMark/>
          </w:tcPr>
          <w:p w14:paraId="6FA030EE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</w:rPr>
            </w:pPr>
            <w:r w:rsidRPr="00DD3FFD">
              <w:rPr>
                <w:rFonts w:ascii="TH SarabunPSK" w:hAnsi="TH SarabunPSK" w:cs="TH SarabunPSK"/>
                <w:b/>
                <w:bCs/>
                <w:cs/>
              </w:rPr>
              <w:t>ระบบนี้เกี่ยวข้องกับการทำงาน</w:t>
            </w:r>
          </w:p>
          <w:p w14:paraId="6F81FCD7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  <w:cs/>
                <w:lang w:val="en-US"/>
              </w:rPr>
            </w:pPr>
            <w:r w:rsidRPr="00DD3FFD">
              <w:rPr>
                <w:rFonts w:ascii="TH SarabunPSK" w:hAnsi="TH SarabunPSK" w:cs="TH SarabunPSK"/>
                <w:b/>
                <w:bCs/>
                <w:cs/>
              </w:rPr>
              <w:t>ของก๊าซยาสลบหรือไม่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CDB0F9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D3FFD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DD3FFD" w:rsidRPr="00DD3FFD" w14:paraId="68E09F32" w14:textId="77777777" w:rsidTr="00D13BE4">
        <w:trPr>
          <w:trHeight w:val="576"/>
          <w:jc w:val="center"/>
        </w:trPr>
        <w:tc>
          <w:tcPr>
            <w:tcW w:w="314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hideMark/>
          </w:tcPr>
          <w:p w14:paraId="684F29FB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ระบบย่อยอาหาร</w:t>
            </w:r>
          </w:p>
        </w:tc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hideMark/>
          </w:tcPr>
          <w:p w14:paraId="400A5EB8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cs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DD3FFD" w:rsidRPr="00DD3FFD" w14:paraId="162E22E2" w14:textId="77777777" w:rsidTr="00D13BE4">
        <w:trPr>
          <w:trHeight w:val="576"/>
          <w:jc w:val="center"/>
        </w:trPr>
        <w:tc>
          <w:tcPr>
            <w:tcW w:w="3145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hideMark/>
          </w:tcPr>
          <w:p w14:paraId="0C481FA7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ระบบประสาท</w:t>
            </w:r>
          </w:p>
        </w:tc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hideMark/>
          </w:tcPr>
          <w:p w14:paraId="45F2FF04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cs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DD3FFD" w:rsidRPr="00DD3FFD" w14:paraId="5463E522" w14:textId="77777777" w:rsidTr="00D13BE4">
        <w:trPr>
          <w:trHeight w:val="576"/>
          <w:jc w:val="center"/>
        </w:trPr>
        <w:tc>
          <w:tcPr>
            <w:tcW w:w="3145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6E6E6"/>
            <w:hideMark/>
          </w:tcPr>
          <w:p w14:paraId="02FCF732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ระบบหายใจ</w:t>
            </w:r>
          </w:p>
        </w:tc>
        <w:tc>
          <w:tcPr>
            <w:tcW w:w="251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DA3EA64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cs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175A1BED" w14:textId="104FB306" w:rsidR="00DD3FFD" w:rsidRDefault="00DD3FFD" w:rsidP="00DD3FFD">
      <w:pPr>
        <w:ind w:left="720" w:right="396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p w14:paraId="5C93AA3F" w14:textId="77777777" w:rsidR="00DD3FFD" w:rsidRDefault="00DD3FFD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14:paraId="25763BF4" w14:textId="77777777" w:rsidR="00DD3FFD" w:rsidRPr="00DD3FFD" w:rsidRDefault="00DD3FFD" w:rsidP="00DD3FFD">
      <w:pPr>
        <w:ind w:right="396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DD3FFD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การผ่าตัดใหญ่</w:t>
      </w:r>
    </w:p>
    <w:p w14:paraId="43E6CFE4" w14:textId="77777777" w:rsidR="00DD3FFD" w:rsidRPr="00DD3FFD" w:rsidRDefault="00DD3FFD" w:rsidP="00DD3FFD">
      <w:pPr>
        <w:pStyle w:val="stem"/>
        <w:spacing w:before="120"/>
        <w:ind w:left="720" w:right="396"/>
        <w:rPr>
          <w:rFonts w:ascii="TH SarabunPSK" w:hAnsi="TH SarabunPSK" w:cs="TH SarabunPSK"/>
          <w:lang w:val="en-US"/>
        </w:rPr>
      </w:pPr>
      <w:r w:rsidRPr="00DD3FFD">
        <w:rPr>
          <w:rFonts w:ascii="TH SarabunPSK" w:hAnsi="TH SarabunPSK" w:cs="TH SarabunPSK"/>
          <w:cs/>
        </w:rPr>
        <w:t>จงอธิบายว่าทำไมเครื่องมือผ่าตัดที่ใช้ในห้องผ่าตัดจึงต้องทำให้ปลอดเชื้อ</w:t>
      </w:r>
    </w:p>
    <w:p w14:paraId="08C225EA" w14:textId="77777777" w:rsidR="00DD3FFD" w:rsidRPr="00DD3FFD" w:rsidRDefault="00DD3FFD" w:rsidP="00DD3FFD">
      <w:pPr>
        <w:pStyle w:val="stem"/>
        <w:spacing w:after="0"/>
        <w:ind w:left="720" w:right="502"/>
        <w:jc w:val="thaiDistribute"/>
        <w:rPr>
          <w:rFonts w:ascii="TH SarabunPSK" w:hAnsi="TH SarabunPSK" w:cs="TH SarabunPSK"/>
          <w:b/>
          <w:bCs/>
        </w:rPr>
      </w:pPr>
    </w:p>
    <w:p w14:paraId="1B352B72" w14:textId="77777777" w:rsidR="00DD3FFD" w:rsidRPr="00DD3FFD" w:rsidRDefault="00DD3FFD" w:rsidP="00DD3FFD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D3FFD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61D0790C" w14:textId="77777777" w:rsidR="00DD3FFD" w:rsidRPr="00DD3FFD" w:rsidRDefault="00DD3FFD" w:rsidP="00DD3FFD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D3FFD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5C0A9E3" w14:textId="77777777" w:rsidR="00DD3FFD" w:rsidRPr="00DD3FFD" w:rsidRDefault="00DD3FFD" w:rsidP="00DD3FFD">
      <w:pPr>
        <w:pStyle w:val="line"/>
        <w:ind w:left="720" w:right="502" w:firstLine="0"/>
        <w:jc w:val="thaiDistribute"/>
        <w:rPr>
          <w:rFonts w:ascii="TH SarabunPSK" w:hAnsi="TH SarabunPSK" w:cs="TH SarabunPSK"/>
          <w:sz w:val="32"/>
          <w:szCs w:val="32"/>
        </w:rPr>
      </w:pPr>
      <w:r w:rsidRPr="00DD3FFD">
        <w:rPr>
          <w:rFonts w:ascii="TH SarabunPSK" w:hAnsi="TH SarabunPSK" w:cs="TH SarabunPSK"/>
          <w:sz w:val="32"/>
          <w:szCs w:val="32"/>
          <w:cs/>
        </w:rPr>
        <w:tab/>
        <w:t>....................................</w:t>
      </w:r>
    </w:p>
    <w:p w14:paraId="1B422BDB" w14:textId="77777777" w:rsidR="00DD3FFD" w:rsidRPr="00DD3FFD" w:rsidRDefault="00DD3FFD" w:rsidP="00DD3FFD">
      <w:pPr>
        <w:spacing w:after="120"/>
        <w:ind w:left="720" w:right="396"/>
        <w:rPr>
          <w:rFonts w:ascii="TH SarabunPSK" w:hAnsi="TH SarabunPSK" w:cs="TH SarabunPSK"/>
          <w:b/>
          <w:bCs/>
          <w:sz w:val="32"/>
          <w:szCs w:val="32"/>
        </w:rPr>
      </w:pPr>
    </w:p>
    <w:p w14:paraId="5499217C" w14:textId="77777777" w:rsidR="00DD3FFD" w:rsidRPr="00DD3FFD" w:rsidRDefault="00DD3FFD" w:rsidP="00DD3FFD">
      <w:pPr>
        <w:spacing w:after="120"/>
        <w:ind w:right="396"/>
        <w:rPr>
          <w:rFonts w:ascii="TH SarabunPSK" w:hAnsi="TH SarabunPSK" w:cs="TH SarabunPSK"/>
          <w:b/>
          <w:bCs/>
          <w:sz w:val="32"/>
          <w:szCs w:val="32"/>
        </w:rPr>
      </w:pP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>คำถามที่</w:t>
      </w:r>
      <w:r w:rsidRPr="00DD3FFD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การผ่าตัดใหญ่</w:t>
      </w:r>
    </w:p>
    <w:p w14:paraId="11A68357" w14:textId="77777777" w:rsidR="00DD3FFD" w:rsidRPr="00DD3FFD" w:rsidRDefault="00DD3FFD" w:rsidP="00DD3FFD">
      <w:pPr>
        <w:pStyle w:val="stem"/>
        <w:spacing w:after="0"/>
        <w:ind w:left="720" w:right="403"/>
        <w:jc w:val="thaiDistribute"/>
        <w:rPr>
          <w:rFonts w:ascii="TH SarabunPSK" w:hAnsi="TH SarabunPSK" w:cs="TH SarabunPSK"/>
        </w:rPr>
      </w:pPr>
      <w:r w:rsidRPr="00DD3FFD">
        <w:rPr>
          <w:rFonts w:ascii="TH SarabunPSK" w:hAnsi="TH SarabunPSK" w:cs="TH SarabunPSK"/>
          <w:cs/>
        </w:rPr>
        <w:t>ผู้ป่วยอาจไม่สามารถกินและดื่มหลังการผ่าตัด ดังนั้นจึงให้อาหารโดยการหยด (น้ำเกลือ) ที่ประกอบด้วย น้ำ น้ำตาล และเกลือแร่ บางครั้งยาปฏิชีวนะและยานอนหลับถูกเติมเข้าไปด้วย ทำไมน้ำตาลที่เติมเข้าไปในน้ำเกลือ จึงมีความสำคัญสำหรับผู้ป่วยหลังผ่าตัด</w:t>
      </w:r>
    </w:p>
    <w:p w14:paraId="3C096CA9" w14:textId="77777777" w:rsidR="00DD3FFD" w:rsidRPr="00DD3FFD" w:rsidRDefault="00DD3FFD" w:rsidP="00DD3FFD">
      <w:pPr>
        <w:pStyle w:val="numbering"/>
        <w:numPr>
          <w:ilvl w:val="0"/>
          <w:numId w:val="0"/>
        </w:numPr>
        <w:ind w:left="720" w:right="403"/>
        <w:rPr>
          <w:rFonts w:ascii="TH SarabunPSK" w:hAnsi="TH SarabunPSK" w:cs="TH SarabunPSK"/>
        </w:rPr>
      </w:pPr>
      <w:r w:rsidRPr="00DD3FFD">
        <w:rPr>
          <w:rFonts w:ascii="TH SarabunPSK" w:hAnsi="TH SarabunPSK" w:cs="TH SarabunPSK"/>
          <w:cs/>
        </w:rPr>
        <w:t>1.  เพื่อหลีกเลี่ยงการสูญเสียน้ำ</w:t>
      </w:r>
    </w:p>
    <w:p w14:paraId="509A50E2" w14:textId="77777777" w:rsidR="00DD3FFD" w:rsidRPr="00DD3FFD" w:rsidRDefault="00DD3FFD" w:rsidP="00DD3FFD">
      <w:pPr>
        <w:pStyle w:val="numbering"/>
        <w:numPr>
          <w:ilvl w:val="0"/>
          <w:numId w:val="0"/>
        </w:numPr>
        <w:ind w:left="720" w:right="403"/>
        <w:rPr>
          <w:rFonts w:ascii="TH SarabunPSK" w:hAnsi="TH SarabunPSK" w:cs="TH SarabunPSK"/>
        </w:rPr>
      </w:pPr>
      <w:r w:rsidRPr="00DD3FFD">
        <w:rPr>
          <w:rFonts w:ascii="TH SarabunPSK" w:hAnsi="TH SarabunPSK" w:cs="TH SarabunPSK"/>
          <w:cs/>
        </w:rPr>
        <w:t>2.  เพื่อควบคุมการเจ็บปวดหลังผ่าตัด</w:t>
      </w:r>
    </w:p>
    <w:p w14:paraId="4B1DBE80" w14:textId="77777777" w:rsidR="00DD3FFD" w:rsidRPr="00DD3FFD" w:rsidRDefault="00DD3FFD" w:rsidP="00DD3FFD">
      <w:pPr>
        <w:pStyle w:val="numbering"/>
        <w:numPr>
          <w:ilvl w:val="0"/>
          <w:numId w:val="0"/>
        </w:numPr>
        <w:ind w:left="720" w:right="403"/>
        <w:rPr>
          <w:rFonts w:ascii="TH SarabunPSK" w:hAnsi="TH SarabunPSK" w:cs="TH SarabunPSK"/>
          <w:cs/>
        </w:rPr>
      </w:pPr>
      <w:r w:rsidRPr="00DD3FFD">
        <w:rPr>
          <w:rFonts w:ascii="TH SarabunPSK" w:hAnsi="TH SarabunPSK" w:cs="TH SarabunPSK"/>
          <w:cs/>
        </w:rPr>
        <w:t>3.  เพื่อรักษาการติดเชื้อหลังผ่าตัด</w:t>
      </w:r>
    </w:p>
    <w:p w14:paraId="4F220A84" w14:textId="77777777" w:rsidR="00DD3FFD" w:rsidRPr="00DD3FFD" w:rsidRDefault="00DD3FFD" w:rsidP="00DD3FFD">
      <w:pPr>
        <w:pStyle w:val="numbering"/>
        <w:numPr>
          <w:ilvl w:val="0"/>
          <w:numId w:val="0"/>
        </w:numPr>
        <w:ind w:left="720" w:right="403"/>
        <w:rPr>
          <w:rFonts w:ascii="TH SarabunPSK" w:hAnsi="TH SarabunPSK" w:cs="TH SarabunPSK"/>
        </w:rPr>
      </w:pPr>
      <w:r w:rsidRPr="00DD3FFD">
        <w:rPr>
          <w:rFonts w:ascii="TH SarabunPSK" w:hAnsi="TH SarabunPSK" w:cs="TH SarabunPSK"/>
          <w:cs/>
        </w:rPr>
        <w:t>4.  เพื่อให้อาหารที่จำเป็น</w:t>
      </w:r>
    </w:p>
    <w:p w14:paraId="67FA57DF" w14:textId="22ECD10E" w:rsidR="00DD3FFD" w:rsidRDefault="00DD3FFD" w:rsidP="00DD3FFD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721CD9DA" w14:textId="77777777" w:rsidR="00DD3FFD" w:rsidRDefault="00DD3FFD" w:rsidP="00DD3FFD">
      <w:pPr>
        <w:pStyle w:val="stem"/>
        <w:keepNext w:val="0"/>
        <w:ind w:left="720" w:right="396"/>
        <w:rPr>
          <w:rFonts w:ascii="TH SarabunPSK" w:hAnsi="TH SarabunPSK" w:cs="TH SarabunPSK"/>
        </w:rPr>
      </w:pPr>
    </w:p>
    <w:p w14:paraId="050CCDD6" w14:textId="3A7D034C" w:rsidR="00DD3FFD" w:rsidRDefault="00DD3FFD" w:rsidP="00DD3FFD">
      <w:pPr>
        <w:pStyle w:val="stem"/>
        <w:keepNext w:val="0"/>
        <w:ind w:left="720" w:right="396"/>
        <w:rPr>
          <w:rFonts w:ascii="TH SarabunPSK" w:hAnsi="TH SarabunPSK" w:cs="TH SarabunPSK"/>
          <w:b/>
          <w:bCs/>
        </w:rPr>
      </w:pPr>
      <w:r w:rsidRPr="00DD3FFD">
        <w:rPr>
          <w:rFonts w:ascii="TH SarabunPSK" w:hAnsi="TH SarabunPSK" w:cs="TH SarabunPSK"/>
          <w:cs/>
        </w:rPr>
        <w:t xml:space="preserve">การปลูกถ่ายอวัยวะที่เกี่ยวข้องกับการผ่าตัดใหญ่เป็นเรื่องธรรมดามากขึ้นเรื่อยๆ </w:t>
      </w:r>
      <w:r w:rsidRPr="00DD3FFD">
        <w:rPr>
          <w:rFonts w:ascii="TH SarabunPSK" w:hAnsi="TH SarabunPSK" w:cs="TH SarabunPSK"/>
          <w:cs/>
        </w:rPr>
        <w:br/>
        <w:t>กร</w:t>
      </w:r>
      <w:r>
        <w:rPr>
          <w:rFonts w:ascii="TH SarabunPSK" w:hAnsi="TH SarabunPSK" w:cs="TH SarabunPSK" w:hint="cs"/>
          <w:cs/>
        </w:rPr>
        <w:t>า</w:t>
      </w:r>
      <w:r w:rsidRPr="00DD3FFD">
        <w:rPr>
          <w:rFonts w:ascii="TH SarabunPSK" w:hAnsi="TH SarabunPSK" w:cs="TH SarabunPSK"/>
          <w:cs/>
        </w:rPr>
        <w:t>ฟข้างล่างแสดงจำนวนของการปลูกถ่ายที่โรงพยาบาลแห่งหนึ่งในช่วงปี 2003</w:t>
      </w:r>
    </w:p>
    <w:p w14:paraId="7F387DD8" w14:textId="5AE101BE" w:rsidR="00DD3FFD" w:rsidRPr="00DD3FFD" w:rsidRDefault="00DD3FFD" w:rsidP="00DD3FFD">
      <w:pPr>
        <w:ind w:left="720" w:right="396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3FFD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inline distT="0" distB="0" distL="0" distR="0" wp14:anchorId="4CC78D76" wp14:editId="1E8AC6BB">
            <wp:extent cx="5364480" cy="1934474"/>
            <wp:effectExtent l="0" t="0" r="7620" b="8890"/>
            <wp:docPr id="579432053" name="Picture 57943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4584" cy="1948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40C87F" w14:textId="26F637EE" w:rsidR="00DD3FFD" w:rsidRDefault="00DD3FF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5881E3" w14:textId="77777777" w:rsidR="00DD3FFD" w:rsidRPr="00DD3FFD" w:rsidRDefault="00DD3FFD" w:rsidP="00DD3FFD">
      <w:pPr>
        <w:ind w:right="396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คำถามที่</w:t>
      </w:r>
      <w:r w:rsidRPr="00DD3FFD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Pr="00DD3FFD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การผ่าตัดใหญ่</w:t>
      </w:r>
    </w:p>
    <w:p w14:paraId="0B7B9B76" w14:textId="77777777" w:rsidR="00DD3FFD" w:rsidRPr="00DD3FFD" w:rsidRDefault="00DD3FFD" w:rsidP="00DD3FFD">
      <w:pPr>
        <w:pStyle w:val="stemwithspacebefore"/>
        <w:spacing w:before="120" w:after="240"/>
        <w:ind w:left="720" w:right="396"/>
        <w:rPr>
          <w:rFonts w:ascii="TH SarabunPSK" w:hAnsi="TH SarabunPSK" w:cs="TH SarabunPSK"/>
          <w:lang w:val="en-AU"/>
        </w:rPr>
      </w:pPr>
      <w:r w:rsidRPr="00DD3FFD">
        <w:rPr>
          <w:rFonts w:ascii="TH SarabunPSK" w:hAnsi="TH SarabunPSK" w:cs="TH SarabunPSK"/>
          <w:cs/>
        </w:rPr>
        <w:t>ข้อสรุปต่อไปนี้สามารถสรุป</w:t>
      </w:r>
      <w:r w:rsidRPr="00DD3FFD">
        <w:rPr>
          <w:rFonts w:ascii="TH SarabunPSK" w:hAnsi="TH SarabunPSK" w:cs="TH SarabunPSK"/>
          <w:b/>
          <w:bCs/>
          <w:cs/>
        </w:rPr>
        <w:t>จากกราฟข้างบน</w:t>
      </w:r>
      <w:r w:rsidRPr="00DD3FFD">
        <w:rPr>
          <w:rFonts w:ascii="TH SarabunPSK" w:hAnsi="TH SarabunPSK" w:cs="TH SarabunPSK"/>
          <w:cs/>
        </w:rPr>
        <w:t xml:space="preserve">ได้หรือไม่ </w:t>
      </w:r>
      <w:r w:rsidRPr="00DD3FFD">
        <w:rPr>
          <w:rFonts w:ascii="TH SarabunPSK" w:hAnsi="TH SarabunPSK" w:cs="TH SarabunPSK"/>
          <w:cs/>
        </w:rPr>
        <w:br/>
        <w:t>จงเขียนวงกลมล้อมรอบคำว่า “ใช่” หรือ “ไม่ใช่” ในแต่ละข้อสรุป</w:t>
      </w:r>
    </w:p>
    <w:tbl>
      <w:tblPr>
        <w:tblW w:w="6371" w:type="dxa"/>
        <w:tblInd w:w="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4700"/>
        <w:gridCol w:w="1671"/>
      </w:tblGrid>
      <w:tr w:rsidR="00DD3FFD" w:rsidRPr="00DD3FFD" w14:paraId="4985ADF3" w14:textId="77777777" w:rsidTr="00D13BE4">
        <w:trPr>
          <w:trHeight w:val="576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CCCCCC"/>
            <w:vAlign w:val="center"/>
            <w:hideMark/>
          </w:tcPr>
          <w:p w14:paraId="2007C7F9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</w:rPr>
            </w:pPr>
            <w:r w:rsidRPr="00DD3FFD">
              <w:rPr>
                <w:rFonts w:ascii="TH SarabunPSK" w:hAnsi="TH SarabunPSK" w:cs="TH SarabunPSK"/>
                <w:b/>
                <w:bCs/>
                <w:cs/>
              </w:rPr>
              <w:t>ข้อสรุปนี้สามารถสรุปจากกราฟได้หรือไม่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58F6795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b/>
                <w:bCs/>
              </w:rPr>
            </w:pPr>
            <w:r w:rsidRPr="00DD3FFD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DD3FFD" w:rsidRPr="00DD3FFD" w14:paraId="752AB137" w14:textId="77777777" w:rsidTr="002B53A8">
        <w:trPr>
          <w:trHeight w:val="720"/>
        </w:trPr>
        <w:tc>
          <w:tcPr>
            <w:tcW w:w="470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hideMark/>
          </w:tcPr>
          <w:p w14:paraId="286F0F8E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  <w:cs/>
              </w:rPr>
            </w:pPr>
            <w:r w:rsidRPr="00DD3FFD">
              <w:rPr>
                <w:rFonts w:ascii="TH SarabunPSK" w:hAnsi="TH SarabunPSK" w:cs="TH SarabunPSK"/>
                <w:cs/>
              </w:rPr>
              <w:t>ถ้าปอดได้รับการปลูกถ่าย หัวใจต้องปลูกถ่ายด้วย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hideMark/>
          </w:tcPr>
          <w:p w14:paraId="47B490FA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  <w:cs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DD3FFD" w:rsidRPr="00DD3FFD" w14:paraId="1DB58396" w14:textId="77777777" w:rsidTr="002B53A8">
        <w:trPr>
          <w:trHeight w:val="720"/>
        </w:trPr>
        <w:tc>
          <w:tcPr>
            <w:tcW w:w="4700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6E6E6"/>
            <w:hideMark/>
          </w:tcPr>
          <w:p w14:paraId="01DD887D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ไตเป็นอวัยวะที่สำคัญที่สุดในร่างกายมนุษย์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6E6E6"/>
            <w:hideMark/>
          </w:tcPr>
          <w:p w14:paraId="2AC9E07A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DD3FFD" w:rsidRPr="00DD3FFD" w14:paraId="694EBEAF" w14:textId="77777777" w:rsidTr="002B53A8">
        <w:trPr>
          <w:trHeight w:val="720"/>
        </w:trPr>
        <w:tc>
          <w:tcPr>
            <w:tcW w:w="4700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6E6E6"/>
            <w:hideMark/>
          </w:tcPr>
          <w:p w14:paraId="5785E51C" w14:textId="77777777" w:rsidR="00DD3FFD" w:rsidRPr="00DD3FFD" w:rsidRDefault="00DD3FFD" w:rsidP="00D13BE4">
            <w:pPr>
              <w:pStyle w:val="stem"/>
              <w:spacing w:after="0"/>
              <w:ind w:left="144" w:right="144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ผู้ป่วยส่วนใหญ่ที่ปลูกถ่ายอวัยวะเป็นผู้ป่วยโรคไต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6B35849" w14:textId="77777777" w:rsidR="00DD3FFD" w:rsidRPr="00DD3FFD" w:rsidRDefault="00DD3FFD" w:rsidP="00D13BE4">
            <w:pPr>
              <w:pStyle w:val="stem"/>
              <w:spacing w:after="0"/>
              <w:ind w:left="144" w:right="144"/>
              <w:jc w:val="center"/>
              <w:rPr>
                <w:rFonts w:ascii="TH SarabunPSK" w:hAnsi="TH SarabunPSK" w:cs="TH SarabunPSK"/>
              </w:rPr>
            </w:pPr>
            <w:r w:rsidRPr="00DD3FFD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2C103A8E" w14:textId="77777777" w:rsidR="0090613C" w:rsidRDefault="0090613C">
      <w:pPr>
        <w:rPr>
          <w:rFonts w:ascii="TH SarabunPSK" w:hAnsi="TH SarabunPSK" w:cs="TH SarabunPSK"/>
          <w:bCs/>
          <w:sz w:val="36"/>
          <w:szCs w:val="36"/>
          <w:cs/>
        </w:rPr>
      </w:pPr>
    </w:p>
    <w:p w14:paraId="59D284AC" w14:textId="1FF7111F" w:rsidR="00DB6D86" w:rsidRPr="007F2AD2" w:rsidRDefault="00DB6D86" w:rsidP="007F2AD2">
      <w:pPr>
        <w:rPr>
          <w:rStyle w:val="ItemLabel"/>
          <w:rFonts w:ascii="TH SarabunPSK" w:hAnsi="TH SarabunPSK" w:cs="TH SarabunPSK"/>
          <w:b/>
          <w:bCs/>
          <w:i w:val="0"/>
          <w:iCs w:val="0"/>
          <w:color w:val="auto"/>
          <w:position w:val="0"/>
          <w:sz w:val="36"/>
          <w:szCs w:val="36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7C38A182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บรรทัดที่ 12 และ</w:t>
      </w:r>
      <w:r w:rsidRPr="00DC6357">
        <w:rPr>
          <w:rFonts w:ascii="TH SarabunPSK" w:hAnsi="TH SarabunPSK" w:cs="TH SarabunPSK"/>
        </w:rPr>
        <w:t xml:space="preserve"> 13 </w:t>
      </w:r>
      <w:r w:rsidRPr="00DC6357">
        <w:rPr>
          <w:rFonts w:ascii="TH SarabunPSK" w:hAnsi="TH SarabunPSK" w:cs="TH SarabunPSK"/>
          <w:cs/>
        </w:rPr>
        <w:t>กล่าวว่า “</w:t>
      </w:r>
      <w:r w:rsidRPr="00DC6357">
        <w:rPr>
          <w:rStyle w:val="afb"/>
          <w:rFonts w:ascii="TH SarabunPSK" w:hAnsi="TH SarabunPSK" w:cs="TH SarabunPSK"/>
          <w:sz w:val="32"/>
          <w:szCs w:val="32"/>
          <w:cs/>
        </w:rPr>
        <w:t>หากปราศจากชั้นโอโซนที่มีประโยชน์นี้ มนุษย์จะมีโอกาสเป็นโรคบางอย่างได้ง่าย เนื่องจากได้รับรังสีอัลตราไวโอเลตจากดวงอาทิตย์มากขึ้น”</w:t>
      </w:r>
    </w:p>
    <w:p w14:paraId="2398EF11" w14:textId="77777777" w:rsidR="00DB6D86" w:rsidRPr="00DC6357" w:rsidRDefault="00DB6D86" w:rsidP="00DB6D86">
      <w:pPr>
        <w:pStyle w:val="stem"/>
        <w:tabs>
          <w:tab w:val="left" w:pos="7740"/>
        </w:tabs>
        <w:ind w:left="720" w:right="12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จงบอกชื่อของโรคเฉพาะเหล่านี้มา</w:t>
      </w:r>
      <w:r w:rsidRPr="00DC6357">
        <w:rPr>
          <w:rFonts w:ascii="TH SarabunPSK" w:hAnsi="TH SarabunPSK" w:cs="TH SarabunPSK"/>
        </w:rPr>
        <w:t xml:space="preserve"> 1 </w:t>
      </w:r>
      <w:r w:rsidRPr="00DC6357">
        <w:rPr>
          <w:rFonts w:ascii="TH SarabunPSK" w:hAnsi="TH SarabunPSK" w:cs="TH SarabunPSK"/>
          <w:cs/>
        </w:rPr>
        <w:t>อย่าง</w:t>
      </w:r>
    </w:p>
    <w:p w14:paraId="223018AF" w14:textId="0D466627" w:rsidR="00DB6D86" w:rsidRPr="00DC6357" w:rsidRDefault="00DB6D86" w:rsidP="00A22D4E">
      <w:pPr>
        <w:pStyle w:val="line"/>
        <w:tabs>
          <w:tab w:val="left" w:pos="1080"/>
        </w:tabs>
        <w:ind w:left="720" w:right="576" w:firstLine="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0080876" w14:textId="2726FC0E" w:rsidR="00DB6D86" w:rsidRPr="00DC6357" w:rsidRDefault="00DB6D86" w:rsidP="009411C9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4 : </w:t>
      </w:r>
      <w:r w:rsidR="009411C9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โอโซน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3F396E9C" w14:textId="77777777" w:rsidR="00DB6D86" w:rsidRPr="00DC6357" w:rsidRDefault="00DB6D86" w:rsidP="007F2AD2">
      <w:pPr>
        <w:pStyle w:val="stem"/>
        <w:spacing w:after="0"/>
        <w:ind w:left="720" w:right="48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ในตอนท้ายของบทความ ได้กล่าวถึงการประชุมนานาชาติในมอนทรีอัล ในการประชุมนั้นมีการนำคำถาม      ที่เกี่ยวกับการที่ชั้นโอโซนถูกทำลายมาอภิปรายกันมากมาย ดังเช่น</w:t>
      </w:r>
      <w:r w:rsidRPr="00DC6357">
        <w:rPr>
          <w:rFonts w:ascii="TH SarabunPSK" w:hAnsi="TH SarabunPSK" w:cs="TH SarabunPSK"/>
        </w:rPr>
        <w:t xml:space="preserve"> 2 </w:t>
      </w:r>
      <w:r w:rsidRPr="00DC6357">
        <w:rPr>
          <w:rFonts w:ascii="TH SarabunPSK" w:hAnsi="TH SarabunPSK" w:cs="TH SarabunPSK"/>
          <w:cs/>
        </w:rPr>
        <w:t>คำถาม ที่แสดงไว้ในตารางข้างล่างนี้</w:t>
      </w:r>
    </w:p>
    <w:p w14:paraId="1955250D" w14:textId="77777777" w:rsidR="00DB6D86" w:rsidRPr="00DC6357" w:rsidRDefault="00DB6D86" w:rsidP="007F2AD2">
      <w:pPr>
        <w:pStyle w:val="stem"/>
        <w:spacing w:after="0"/>
        <w:ind w:left="720" w:right="48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>คำถามเหล่านี้สามารถตอบโดยการวิจัยทางวิทยาศาสตร์ ได้หรือไม่</w:t>
      </w:r>
    </w:p>
    <w:p w14:paraId="727B170C" w14:textId="1955006F" w:rsidR="00DB6D86" w:rsidRPr="00DC6357" w:rsidRDefault="00DB6D86" w:rsidP="0018025C">
      <w:pPr>
        <w:pStyle w:val="stem"/>
        <w:spacing w:after="240"/>
        <w:ind w:left="720" w:right="490"/>
        <w:rPr>
          <w:rFonts w:ascii="TH SarabunPSK" w:hAnsi="TH SarabunPSK" w:cs="TH SarabunPSK" w:hint="cs"/>
          <w:i/>
          <w:iCs/>
          <w:cs/>
        </w:rPr>
      </w:pPr>
      <w:r w:rsidRPr="00DC6357">
        <w:rPr>
          <w:rFonts w:ascii="TH SarabunPSK" w:hAnsi="TH SarabunPSK" w:cs="TH SarabunPSK"/>
          <w:i/>
          <w:iCs/>
          <w:cs/>
        </w:rPr>
        <w:t>ให้เขียนวงกลมล้อมรอบคำว่า ได้ หรือ ไม่ได้ ในแต่ละข้อ</w:t>
      </w:r>
      <w:r w:rsidR="0018025C">
        <w:rPr>
          <w:rFonts w:ascii="TH SarabunPSK" w:hAnsi="TH SarabunPSK" w:cs="TH SarabunPSK" w:hint="cs"/>
          <w:i/>
          <w:iCs/>
          <w:cs/>
        </w:rPr>
        <w:t xml:space="preserve"> </w:t>
      </w:r>
    </w:p>
    <w:tbl>
      <w:tblPr>
        <w:tblW w:w="0" w:type="auto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40"/>
        <w:gridCol w:w="2610"/>
      </w:tblGrid>
      <w:tr w:rsidR="00DB6D86" w:rsidRPr="00DC6357" w14:paraId="3924E744" w14:textId="77777777" w:rsidTr="0018025C">
        <w:tc>
          <w:tcPr>
            <w:tcW w:w="594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77301174" w14:textId="77777777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</w:t>
            </w:r>
          </w:p>
        </w:tc>
        <w:tc>
          <w:tcPr>
            <w:tcW w:w="2610" w:type="dxa"/>
            <w:tcBorders>
              <w:bottom w:val="single" w:sz="8" w:space="0" w:color="FFFFFF"/>
            </w:tcBorders>
            <w:shd w:val="clear" w:color="auto" w:fill="C0C0C0"/>
            <w:vAlign w:val="center"/>
          </w:tcPr>
          <w:p w14:paraId="0A1A9724" w14:textId="5281406E" w:rsidR="00DB6D86" w:rsidRPr="00DC6357" w:rsidRDefault="00DB6D86" w:rsidP="00967578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ตอบโดยการวิจัย</w:t>
            </w:r>
            <w:r w:rsidR="009411C9"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</w:t>
            </w:r>
            <w:r w:rsidRPr="00DC635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ทางวิทยาศาสตร์ได้หรือไม่</w:t>
            </w:r>
          </w:p>
        </w:tc>
      </w:tr>
      <w:tr w:rsidR="00DB6D86" w:rsidRPr="00DC6357" w14:paraId="1B538C1F" w14:textId="77777777" w:rsidTr="0018025C">
        <w:tc>
          <w:tcPr>
            <w:tcW w:w="594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7C8F577" w14:textId="4252F0BA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การที่นักวิทยาศาสตร์ยังสรุปแน่นอนไม่ได้ว่า 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มีอิทธิพล</w:t>
            </w:r>
            <w:r w:rsidR="009411C9"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ต่อการทำลายชั้นโอโซน  รัฐบาลควรจะถือเอาเป็นเหตุผลที่จะไม่ทำอะไรเลย ใช่ หรือไม่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8" w:space="0" w:color="FFFFFF"/>
            </w:tcBorders>
            <w:shd w:val="clear" w:color="auto" w:fill="E6E6E6"/>
            <w:vAlign w:val="center"/>
          </w:tcPr>
          <w:p w14:paraId="537DC74C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  <w:tr w:rsidR="00DB6D86" w:rsidRPr="00DC6357" w14:paraId="1DCD17EF" w14:textId="77777777" w:rsidTr="007F2AD2">
        <w:trPr>
          <w:trHeight w:val="1138"/>
        </w:trPr>
        <w:tc>
          <w:tcPr>
            <w:tcW w:w="594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6F334F1C" w14:textId="77777777" w:rsidR="00DB6D86" w:rsidRPr="00DC6357" w:rsidRDefault="00DB6D86" w:rsidP="0018025C">
            <w:pPr>
              <w:spacing w:before="120" w:after="120"/>
              <w:ind w:left="198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ความเข้มข้นของสาร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ในบรรยากาศจะเป็นเท่าไร ในปี พ.ศ. 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2545 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ถ้าการปล่อยสาร</w:t>
            </w:r>
            <w:r w:rsidRPr="00DC6357">
              <w:rPr>
                <w:rFonts w:ascii="TH SarabunPSK" w:hAnsi="TH SarabunPSK" w:cs="TH SarabunPSK"/>
                <w:sz w:val="32"/>
                <w:szCs w:val="32"/>
              </w:rPr>
              <w:t xml:space="preserve"> CFCs  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เข้าสู่บรรยากาศ เกิดขึ้นในอัตราเดียวกับที่เป็นอยู่ในปัจจุบัน </w:t>
            </w:r>
          </w:p>
        </w:tc>
        <w:tc>
          <w:tcPr>
            <w:tcW w:w="2610" w:type="dxa"/>
            <w:tcBorders>
              <w:top w:val="single" w:sz="8" w:space="0" w:color="FFFFFF"/>
              <w:bottom w:val="single" w:sz="4" w:space="0" w:color="auto"/>
            </w:tcBorders>
            <w:shd w:val="clear" w:color="auto" w:fill="E6E6E6"/>
            <w:vAlign w:val="center"/>
          </w:tcPr>
          <w:p w14:paraId="1E6EDAD0" w14:textId="77777777" w:rsidR="00DB6D86" w:rsidRPr="00DC6357" w:rsidRDefault="00DB6D86" w:rsidP="00967578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t>ได้ / ไม่ได้</w:t>
            </w:r>
          </w:p>
        </w:tc>
      </w:tr>
    </w:tbl>
    <w:p w14:paraId="4437E3A1" w14:textId="12C5C731" w:rsidR="0090613C" w:rsidRDefault="0090613C" w:rsidP="007F2AD2">
      <w:pPr>
        <w:rPr>
          <w:rFonts w:ascii="TH SarabunPSK" w:eastAsia="Times New Roman" w:hAnsi="TH SarabunPSK" w:cs="TH SarabunPSK" w:hint="cs"/>
          <w:color w:val="000000" w:themeColor="text1"/>
          <w:kern w:val="0"/>
          <w:sz w:val="32"/>
          <w:szCs w:val="32"/>
          <w:cs/>
          <w14:ligatures w14:val="none"/>
        </w:rPr>
      </w:pPr>
    </w:p>
    <w:sectPr w:rsidR="0090613C" w:rsidSect="005E391B">
      <w:headerReference w:type="default" r:id="rId10"/>
      <w:footerReference w:type="default" r:id="rId11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BFCDA" w14:textId="77777777" w:rsidR="0027159B" w:rsidRDefault="0027159B" w:rsidP="000D76EF">
      <w:pPr>
        <w:spacing w:after="0" w:line="240" w:lineRule="auto"/>
      </w:pPr>
      <w:r>
        <w:separator/>
      </w:r>
    </w:p>
  </w:endnote>
  <w:endnote w:type="continuationSeparator" w:id="0">
    <w:p w14:paraId="1F2135CD" w14:textId="77777777" w:rsidR="0027159B" w:rsidRDefault="0027159B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7F2AD2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1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D2B255" w14:textId="77777777" w:rsidR="0027159B" w:rsidRDefault="0027159B" w:rsidP="000D76EF">
      <w:pPr>
        <w:spacing w:after="0" w:line="240" w:lineRule="auto"/>
      </w:pPr>
      <w:r>
        <w:separator/>
      </w:r>
    </w:p>
  </w:footnote>
  <w:footnote w:type="continuationSeparator" w:id="0">
    <w:p w14:paraId="398DF538" w14:textId="77777777" w:rsidR="0027159B" w:rsidRDefault="0027159B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7159B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7F2AD2"/>
    <w:rsid w:val="00825A6F"/>
    <w:rsid w:val="00831D3E"/>
    <w:rsid w:val="00834925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3AA84-2CC2-417C-B6B8-22132F97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2</cp:revision>
  <dcterms:created xsi:type="dcterms:W3CDTF">2024-04-10T06:12:00Z</dcterms:created>
  <dcterms:modified xsi:type="dcterms:W3CDTF">2024-04-10T06:12:00Z</dcterms:modified>
</cp:coreProperties>
</file>